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3BB4" w14:textId="1B023CB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19"/>
          <w:szCs w:val="19"/>
          <w:u w:val="single"/>
        </w:rPr>
      </w:pPr>
      <w:r w:rsidRPr="00BD0338">
        <w:rPr>
          <w:b/>
          <w:bCs/>
          <w:sz w:val="19"/>
          <w:szCs w:val="19"/>
          <w:u w:val="single"/>
        </w:rPr>
        <w:t>Перечень видов, форм и услови</w:t>
      </w:r>
      <w:r w:rsidRPr="00BD0338">
        <w:rPr>
          <w:b/>
          <w:bCs/>
          <w:sz w:val="19"/>
          <w:szCs w:val="19"/>
          <w:u w:val="single"/>
        </w:rPr>
        <w:t>й</w:t>
      </w:r>
      <w:r w:rsidRPr="00BD0338">
        <w:rPr>
          <w:b/>
          <w:bCs/>
          <w:sz w:val="19"/>
          <w:szCs w:val="19"/>
          <w:u w:val="single"/>
        </w:rPr>
        <w:t xml:space="preserve"> предоставления медицинско</w:t>
      </w:r>
      <w:r w:rsidRPr="00BD0338">
        <w:rPr>
          <w:b/>
          <w:bCs/>
          <w:sz w:val="19"/>
          <w:szCs w:val="19"/>
          <w:u w:val="single"/>
        </w:rPr>
        <w:t>й</w:t>
      </w:r>
      <w:r w:rsidRPr="00BD0338">
        <w:rPr>
          <w:b/>
          <w:bCs/>
          <w:sz w:val="19"/>
          <w:szCs w:val="19"/>
          <w:u w:val="single"/>
        </w:rPr>
        <w:t xml:space="preserve"> помощи, оказание которо</w:t>
      </w:r>
      <w:r w:rsidRPr="00BD0338">
        <w:rPr>
          <w:b/>
          <w:bCs/>
          <w:sz w:val="19"/>
          <w:szCs w:val="19"/>
          <w:u w:val="single"/>
        </w:rPr>
        <w:t>й</w:t>
      </w:r>
      <w:r w:rsidRPr="00BD0338">
        <w:rPr>
          <w:b/>
          <w:bCs/>
          <w:sz w:val="19"/>
          <w:szCs w:val="19"/>
          <w:u w:val="single"/>
        </w:rPr>
        <w:t xml:space="preserve"> осуществляется бесплатно </w:t>
      </w:r>
      <w:r w:rsidRPr="00BD0338">
        <w:rPr>
          <w:b/>
          <w:bCs/>
          <w:sz w:val="19"/>
          <w:szCs w:val="19"/>
          <w:u w:val="single"/>
        </w:rPr>
        <w:t>(Порядок и условия оказания медицинской помощи в соответствии с программой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помощи)</w:t>
      </w:r>
    </w:p>
    <w:p w14:paraId="653D60A6" w14:textId="3295C60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2.1. В рамках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бесплатно предоставляются: </w:t>
      </w:r>
    </w:p>
    <w:p w14:paraId="7EB1AEAC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2.1.1. Первичная медико-санитарная помощь, в том числе первичная доврачебная, первичная врачебная и первичная специализированная. </w:t>
      </w:r>
    </w:p>
    <w:p w14:paraId="0186EBAF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2.1.2. Специализированная, в том числе высокотехнологичная, медицинская помощь. </w:t>
      </w:r>
    </w:p>
    <w:p w14:paraId="300C3AF8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2.1.3. Скорая, в том числе скорая специализированная, медицинская помощь. </w:t>
      </w:r>
    </w:p>
    <w:p w14:paraId="603EFDE1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2.1.4. Паллиативная медицинская помощь, в том числе паллиативная первичная медицинская помощь, включая доврачебную и врачебную, паллиативная специализированная медицинская помощь. </w:t>
      </w:r>
    </w:p>
    <w:p w14:paraId="6B9E9882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2.1.5. Медицинская реабилитация. </w:t>
      </w:r>
    </w:p>
    <w:p w14:paraId="3E4DADCF" w14:textId="68E38C0D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2.2. Первичная медико-санитарная помощь является осново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оказания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и включает в себя мероприятия по профилактике, диагностике, лечению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состояни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14:paraId="4511BE55" w14:textId="02AB662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Первичная медико-санитарная помощь оказывается бесплатно в амбулаторных условиях и условиях дневного стационара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неотложно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формах. </w:t>
      </w:r>
    </w:p>
    <w:p w14:paraId="54BF9E71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14:paraId="562E2D8A" w14:textId="37CF7ECD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Первичная врачебная медико-санитарная помощь оказывается </w:t>
      </w:r>
      <w:proofErr w:type="gramStart"/>
      <w:r w:rsidRPr="00BD0338">
        <w:rPr>
          <w:sz w:val="19"/>
          <w:szCs w:val="19"/>
        </w:rPr>
        <w:t>врачами- терапевтами</w:t>
      </w:r>
      <w:proofErr w:type="gramEnd"/>
      <w:r w:rsidRPr="00BD0338">
        <w:rPr>
          <w:sz w:val="19"/>
          <w:szCs w:val="19"/>
        </w:rPr>
        <w:t>, врачами-терапевтами участковыми, врачами-педиатрами, врачами- педиатрами участковыми и врачами обще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практики (семе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ными врачами). </w:t>
      </w:r>
    </w:p>
    <w:p w14:paraId="4495F4D4" w14:textId="2207FE1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Первичная специализированная медико-санитарная помощь оказывается врачами-специалистами, включая враче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-специалистов медицинских организаци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оказывающих специализированную, в том числе высокотехнологичную, медицинскую помощь. </w:t>
      </w:r>
    </w:p>
    <w:p w14:paraId="2C316C9D" w14:textId="55E558F0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состояни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(в том числе в период беременности, родов и послеродово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период), которые требуют использования специальных методов и сложных медицинских технологи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а также включает медицинскую реабилитацию. </w:t>
      </w:r>
    </w:p>
    <w:p w14:paraId="7F2093BB" w14:textId="30D9FEC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Высокотехнологичная медицинская помощь является частью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и включает в себя применение новых сложных и (или) уникальных методов лечения, а также ресурсоемких методов лечения с научно доказанно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эффективностью, в том числе клеточных технологи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роботизированно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техники, информационных технологи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методов генно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инженерии, разработанных на основе достижени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науки и смежных отрасле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науки и техники. </w:t>
      </w:r>
    </w:p>
    <w:p w14:paraId="1FD05ED4" w14:textId="0D8B9382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2.4. Скорая, в том числе скорая специализированная, медицинская помощь оказывается гражданам в экстренно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или неотложно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при заболеваниях, несчастных случаях, травмах, отравлениях и других состояниях, требующих срочного медицинского вмешательства вне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 (по месту вызова бригады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а также в транспортном средстве с применением медицинского оборудования - при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эвакуации). </w:t>
      </w:r>
    </w:p>
    <w:p w14:paraId="17D2A217" w14:textId="569A4D2E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Скорая, в том числе скорая специализированная, медицинская помощь оказывается также в амбулаторных и стационарных условиях выездными экстренными консультативными бригадами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случае невозможности оказания данного вида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соответствующе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организации. </w:t>
      </w:r>
    </w:p>
    <w:p w14:paraId="06A1133E" w14:textId="6C8C7C3E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При оказании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случае необходимости осуществляется медицинская эвакуация, представляющая собо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при угрожающих жизни состояниях, женщин в период беременности, родов, послеродово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период и новорожденных, лиц, пострадавших в результате дорожно-транспортных происшестви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чрезвыча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ных ситуаци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стихи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ных бедстви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). </w:t>
      </w:r>
    </w:p>
    <w:p w14:paraId="6C6BDE8E" w14:textId="5A4B8C2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Скорая, в том числе скорая специализированная, медицинская помощь оказывается бесплатно медицинскими организациями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здравоохранения города Москвы, а также иными медицинскими организациями, участвующими в реализации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программы, в части оказания указанного вида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помощи. </w:t>
      </w:r>
    </w:p>
    <w:p w14:paraId="0145CDCC" w14:textId="3F743E3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Медицинская эвакуация осуществляется выездными бригадами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с проведением во время транспортировки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 оказанию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в том числе с применением медицинского оборудования. </w:t>
      </w:r>
    </w:p>
    <w:p w14:paraId="670436DE" w14:textId="5BAE390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2.5. Паллиативная медицинская помощь в амбулаторных условиях, в том числе на дому, и в стационарных условиях оказывается медицинскими работниками, прошедшими обучение по оказанию тако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и представляет собо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комплекс медицинских вмешательств, направленных на избавление от боли и облегчение других тяжелых проявлени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заболевания, в целях улучшения качества жизни неизлечимо больных граждан. </w:t>
      </w:r>
    </w:p>
    <w:p w14:paraId="27B9D7B0" w14:textId="14AB1C9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Паллиативная медицинская помощь жителям города Москвы, а также лицам без определенного места жительства (при отсутствии регистрации по месту жительства и по месту пребывания) оказывается бесплатно Государственным бюджетным учреждением здравоохранения города Москвы «Московски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многопрофильны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центр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Департамента здравоохранения города Москвы», отделениями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медицинских организаци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здравоохранения города Москвы, в том числе на 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ках сестринского ухода, а также отделениями выездно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патронажно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и иными медицинскими организациями, которые входят в номенклатуру медицинских организаци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утвержденную федеральным органом исполнительно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власти, осуществляющим функции по выработке и реализации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политики и нормативно-правовому регулированию в сфере здравоохранения. </w:t>
      </w:r>
    </w:p>
    <w:p w14:paraId="1F944A24" w14:textId="3ABE82A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 При оказании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обеспечивается: </w:t>
      </w:r>
    </w:p>
    <w:p w14:paraId="16ECFA55" w14:textId="17CAD2E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2.6.1. Осуществление медицинскими организациями, оказывающими паллиативную медицинскую помощь, взаимоде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ствия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от 21 ноября 2011 г. No 323-ФЗ «Об основах охраны здоровья граждан в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Федерации», в том числе в целях предоставления такому пациенту социальных услуг, мер социально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защиты (поддержки) в соответствии с законодательством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и нормативными правовыми актами города Москвы, мер психологическо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поддержки и духовно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помощи. </w:t>
      </w:r>
    </w:p>
    <w:p w14:paraId="1C4C4BA6" w14:textId="31AF5DA2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2.6.2. Предоставление Государственным бюджетным учреждением здравоохранения города Москвы «Московски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многопрофильны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центр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Департамента здравоохранения города Москвы» психологическо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пациенту и </w:t>
      </w:r>
      <w:r w:rsidRPr="00BD0338">
        <w:rPr>
          <w:sz w:val="19"/>
          <w:szCs w:val="19"/>
        </w:rPr>
        <w:lastRenderedPageBreak/>
        <w:t>членам семьи пациента, а также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организацию. </w:t>
      </w:r>
    </w:p>
    <w:p w14:paraId="35FEDEB2" w14:textId="21C68DD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2.6.3. Организация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к которо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пациент прикреплен для получения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оказания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во взаимоде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ствии с отделениями выездно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патронажно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медицинских организаци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оказывающих паллиативную медицинскую помощь, и медицинскими организациями, оказывающими паллиативную специализированную медицинскую помощь. </w:t>
      </w:r>
    </w:p>
    <w:p w14:paraId="0855727A" w14:textId="13CB731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2.6.4. Информирование о пациенте, нуждающемся в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амбулаторных условиях, в том числе на дому,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оказывающе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 стационарных условиях специализированную медицинскую помощь, в том числе паллиативную, выявивше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такого пациента за три дня до осуществления его выписки,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организации, к которо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этот пациент прикреплен в целях получения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и Координационного центра по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Государственного бюджетного учреждения здравоохранения города Москвы «Московски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многопрофильны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центр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Департамента здравоохранения города Москвы». </w:t>
      </w:r>
    </w:p>
    <w:p w14:paraId="51155742" w14:textId="2CF0EDE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2.6.5. Предоставление в рамках оказания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пациентам для использования на дому медицинских издели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предназначенных для поддержания функци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органов и систем организма человека, включенных в перечень, утверждаемы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Министерством здравоохранения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 </w:t>
      </w:r>
    </w:p>
    <w:p w14:paraId="3AC16DDF" w14:textId="464C8E34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2.6.6. Организация в соответствии с законодательством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изготовления в аптечных организациях в неинвазивных лекарственных формах, в том числе применяемых у дете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наркотических лекарственных препаратов и психотропных лекарственных препаратов в целях обеспечения пациентов, получающих паллиативную медицинскую помощь. </w:t>
      </w:r>
    </w:p>
    <w:p w14:paraId="29A0D742" w14:textId="0E5C22B0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2.7. Медицинская реабилитация как необходимы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этап лечения оказывается бесплатно в амбулаторных условиях, условиях дневного стационара и стационарных условиях и включает в себя комплексное применение природных лечебных факторов, лекарственно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немедикаментозно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пораженного органа либо системы организма, поддержание функци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организма в процессе завершения остро развившегося патологического процесса в организме, а также на предупреждение, раннюю диагностику и коррекцию возможных нарушени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функци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поврежденных органов либо систем организма, предупреждение и снижение степени возможно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инвалидности, улучшение качества жизни, сохранение работоспособности пациента и его социальную интеграцию в общество. </w:t>
      </w:r>
    </w:p>
    <w:p w14:paraId="1A6ED140" w14:textId="3A32CBE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2.8. В рамках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обеспечивается оказание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следующих формах: </w:t>
      </w:r>
    </w:p>
    <w:p w14:paraId="285E48A9" w14:textId="3424D95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2.8.1. Экстренная - медицинская помощь, оказываемая при внезапных острых заболеваниях, обострении хронических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состояниях, представляющих угрозу жизни пациента. </w:t>
      </w:r>
    </w:p>
    <w:p w14:paraId="44164F04" w14:textId="54893F8C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2.8.2. Неотложная - медицинская помощь, оказываемая при внезапных острых заболеваниях, обострении хронических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состояниях, без явных признаков угрозы жизни пациента. </w:t>
      </w:r>
    </w:p>
    <w:p w14:paraId="3BECEC43" w14:textId="7A1B1B4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2.8.3. Плановая - медицинская помощь, оказываемая при проведении профилактических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при заболеваниях и состояниях, не сопровождающихся угрозо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жизни пациента, не требующих экстренно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либо неотложно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формы оказания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отсрочка оказания которо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на определенное время не повлечет за собо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ухудшения состояния пациента, угрозу его жизни и здоровью. </w:t>
      </w:r>
    </w:p>
    <w:p w14:paraId="0B30A62D" w14:textId="30D053B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2.9. В рамках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обеспечивается оказание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следующих условиях: </w:t>
      </w:r>
    </w:p>
    <w:p w14:paraId="6463CC09" w14:textId="2E734890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2.9.1. Вне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организации, в том числе в специализированном транспортном средстве и во временных быстровозводимых конструкциях: </w:t>
      </w:r>
    </w:p>
    <w:p w14:paraId="63975E3E" w14:textId="758D541D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- по месту вызова выездно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бригады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а также в транспортном средстве при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эвакуации; </w:t>
      </w:r>
    </w:p>
    <w:p w14:paraId="41075CB8" w14:textId="50B804E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- по месту проведения профилактических прививок населению в местах, определенных Департаментом здравоохранения города Москвы для организации проведения профилактических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в целях предупреждения заболеваемости населения инфекционными заболеваниями; </w:t>
      </w:r>
    </w:p>
    <w:p w14:paraId="527CE3C5" w14:textId="72958DD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- по месту проведения определяемых Департаментом здравоохранения города Москвы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(включая отдельные диагностические исследования) в местах, определенных Департаментом здравоохранения города Москвы для организации проведения таких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. </w:t>
      </w:r>
    </w:p>
    <w:p w14:paraId="1C3AF01C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2.9.2. В амбулаторных условиях, в том числе на дому при вызове медицинского работника (не предусматривается круглосуточное медицинское наблюдение и лечение). </w:t>
      </w:r>
    </w:p>
    <w:p w14:paraId="1C1A1919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2.9.3. В условиях дневного стационара (предусматривается медицинское наблюдение и лечение в дневное время, но не требуется круглосуточное медицинское наблюдение и лечение). </w:t>
      </w:r>
    </w:p>
    <w:p w14:paraId="30418D07" w14:textId="7777777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2.9.4. В стационарных условиях (обеспечивается круглосуточное медицинское наблюдение и лечение). </w:t>
      </w:r>
    </w:p>
    <w:p w14:paraId="5DCC212E" w14:textId="5247151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2.10. Медицинская помощь в стационарных условиях в экстренно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оказывается безотлагательно. </w:t>
      </w:r>
    </w:p>
    <w:p w14:paraId="7B21C12B" w14:textId="28AD9701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2.11. Срок ожидания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(за исключением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) в стационарных условиях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(плановая госпитализация), в том числе для лиц, находящихся в стационарных организациях социального обслуживания, составляет не более 14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выдачи лечащим врачом направления на госпитализацию пациента, а для пациента с онкологическим заболеванием (состоянием, имеющим признаки онкологического заболевания) специализированная медицинская помощь (за исключением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) в связи с наличием указанного заболевания (состояния) в стационарных условиях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- не более 7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 момента проведения онкологического консилиума и определения тактики лечения. </w:t>
      </w:r>
    </w:p>
    <w:p w14:paraId="58FC7832" w14:textId="7A22426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Плановая госпитализация обеспечивается при наличии направления на госпитализацию пациента, оформленного в порядке, утвержденном федеральным органом исполнительно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власти, осуществляющим функции по выработке и реализации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политики и нормативно-правовому регулированию в сфере здравоохранения. </w:t>
      </w:r>
    </w:p>
    <w:p w14:paraId="217932A0" w14:textId="3A8D9106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2.12. Медицинская помощь по неотложным показаниям в амбулаторных условиях оказывается врачами-терапевтами участковыми, врачами обще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практики (семе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ными врачами), врачами-педиатрами участковыми, врачами-акушерами- гинекологами и осуществляется в день обращения пациента в медицинскую организацию. </w:t>
      </w:r>
    </w:p>
    <w:p w14:paraId="4197FB7E" w14:textId="2055A5E3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неотложно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составляет не более двух часов с момента обращения пациента в медицинскую организацию. </w:t>
      </w:r>
    </w:p>
    <w:p w14:paraId="7E97E2AB" w14:textId="6B6CBE1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Оказание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осуществляется по предварительно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записи пациентов, в том числе в электронно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форме. </w:t>
      </w:r>
    </w:p>
    <w:p w14:paraId="23DFA86B" w14:textId="1B0E2DF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приема врачами-терапевтами участковыми, врачами обще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практики (семе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ными врачами), врачами-педиатрами участковыми не должен превышать 24 часов с момента обращения пациента в медицинскую организацию. </w:t>
      </w:r>
    </w:p>
    <w:p w14:paraId="564CD2BB" w14:textId="3F913421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lastRenderedPageBreak/>
        <w:t>Срок ожидания приема (проведения консультаци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) враче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-специалистов при оказании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(за исключением подозрения на онкологическое заболевание) составляет не более 10 календарных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обращения пациента в медицинскую организацию. </w:t>
      </w:r>
    </w:p>
    <w:p w14:paraId="5C3D432C" w14:textId="35A3D0E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приема (проведения консультаци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) враче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-специалистов в случае подозрения на онкологическое заболевание составляет не более трех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обращения пациента в медицинскую организацию. </w:t>
      </w:r>
    </w:p>
    <w:p w14:paraId="3546D6C3" w14:textId="2DC27C50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проведения диагностических инструментальных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(рентгенологические исследования, включая маммографию, функциональная диагностика, ультразвуковые исследования) и лабораторных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при оказании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(за исключением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при подозрении на онкологическое заболевание) составляет не более 10 календарных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назначения исследования. </w:t>
      </w:r>
    </w:p>
    <w:p w14:paraId="79A9C044" w14:textId="7E7E2892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проведения компьютерно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томографии (включая однофотонную эмиссионную компьютерную томографию), магнитно-резонансно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томографии и ангиографии при оказании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(за исключением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при подозрении на онкологическое заболевание) составляет не более 14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назначения исследования. </w:t>
      </w:r>
    </w:p>
    <w:p w14:paraId="0041F136" w14:textId="016B35E0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ожидания проведения диагностических инструментальных и лабораторных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 случае подозрения на онкологическое заболевание составляет не более 7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назначения исследования. </w:t>
      </w:r>
    </w:p>
    <w:p w14:paraId="7CCF4582" w14:textId="24C40C01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трех рабочих дне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 дня постановки ему диагноза онкологического заболевания. </w:t>
      </w:r>
    </w:p>
    <w:p w14:paraId="61D83F2A" w14:textId="5A08F466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оказывающими специализированную медицинскую помощь по профилю «онкология», включая положения о передаче сведени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 таких больных в медицинские организации, оказывающие специализированную медицинскую помощь по профилю «онкология», осуществляется в соответствии с порядком, утвержденным федеральным органом исполнительно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власти, осуществляющим функции по выработке и реализации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политики и нормативно- правовому регулированию в сфере здравоохранения. </w:t>
      </w:r>
    </w:p>
    <w:p w14:paraId="3FFC2A6A" w14:textId="0DB1CD8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 xml:space="preserve">Время </w:t>
      </w:r>
      <w:proofErr w:type="spellStart"/>
      <w:r w:rsidRPr="00BD0338">
        <w:rPr>
          <w:sz w:val="19"/>
          <w:szCs w:val="19"/>
        </w:rPr>
        <w:t>доезда</w:t>
      </w:r>
      <w:proofErr w:type="spellEnd"/>
      <w:r w:rsidRPr="00BD0338">
        <w:rPr>
          <w:sz w:val="19"/>
          <w:szCs w:val="19"/>
        </w:rPr>
        <w:t xml:space="preserve"> до пациента бригад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при оказании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экстренно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не должно превышать 20 минут</w:t>
      </w:r>
      <w:r w:rsidRPr="00BD0338">
        <w:rPr>
          <w:position w:val="12"/>
          <w:sz w:val="19"/>
          <w:szCs w:val="19"/>
        </w:rPr>
        <w:t xml:space="preserve">1 </w:t>
      </w:r>
      <w:r w:rsidRPr="00BD0338">
        <w:rPr>
          <w:sz w:val="19"/>
          <w:szCs w:val="19"/>
        </w:rPr>
        <w:t>с момента вызова бригады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для оказания тако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помощи. </w:t>
      </w:r>
    </w:p>
    <w:p w14:paraId="47F3FD86" w14:textId="0DDCD2B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Сроки ожидания оказания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стационарных условиях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устанавливаются федеральным органом исполнительно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власти, осуществляющим функции по выработке и реализации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политики и нормативно-правовому регулированию в сфере здравоохранения. </w:t>
      </w:r>
    </w:p>
    <w:p w14:paraId="7651CF6C" w14:textId="2403926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В медицинских организациях, оказывающих специализированную, в том числе высокотехнологичную, медицинскую помощь в стационарных условиях, ведется «лист ожидания» оказания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планово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 и осуществляется информирование граждан в доступно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форме, в том числе с использованием информационно-телекоммуникационно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сети Интернет, о сроках ожидания оказания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с учетом требовани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законодательства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о персональных данных. </w:t>
      </w:r>
    </w:p>
    <w:p w14:paraId="3B8F68F5" w14:textId="60EB0E51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2.13. Назначение отдельных диагностических лабораторных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(компьютерно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томографии, магнитно-резонансно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томографии, ультразвукового исследования сердечно-сосудисто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системы, эндоскопических диагностических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молекулярно-генетических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патологоанатомических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</w:t>
      </w:r>
      <w:proofErr w:type="spellStart"/>
      <w:r w:rsidRPr="00BD0338">
        <w:rPr>
          <w:sz w:val="19"/>
          <w:szCs w:val="19"/>
        </w:rPr>
        <w:t>биопси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ного</w:t>
      </w:r>
      <w:proofErr w:type="spellEnd"/>
      <w:r w:rsidRPr="00BD0338">
        <w:rPr>
          <w:sz w:val="19"/>
          <w:szCs w:val="19"/>
        </w:rPr>
        <w:t xml:space="preserve"> (операционного) материала в целях диагностики онкологических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подбора противоопухолево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лекарственно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терапии) осуществляется лечащими врачами, оказывающими первичную медико-санитарную помощь, и лечащими врачами, оказывающими первичную специализированную медико-санитарную помощь, при наличии медицинских показани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 сроки, установленные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. </w:t>
      </w:r>
    </w:p>
    <w:p w14:paraId="07BA4943" w14:textId="1109950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2.14. В целях оказания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пациенту, находящемуся на лечении в стационарных условиях, в случае необходимости проведения ему диагностических исследовани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при отсутствии возможности их проведения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оказывающе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медицинскую помощь в стационарных условиях, предоставляются бесплатные транспортные услуги с одновременным сопровождением пациента работником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организации. </w:t>
      </w:r>
    </w:p>
    <w:p w14:paraId="6E551753" w14:textId="1D4C06A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2.15. Одному из родителе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иному члену семьи или иному законному представителю предоставляется право на бесплатное совместное нахождение с ребенком в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 при оказании ему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стационарных условиях в течение всего периода лечения независимо от возраста ребенка. При совместном нахождении в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здравоохранения города Москвы либо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организации, участвующе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 реализации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ОМС, в стационарных условиях с ребенком до достижения им возраста четырех лет, с ребенком старше указанного возраста - при наличии медицинских показани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а с ребенком- инвалидом, которы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в соответствии с индивидуально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реабилитации или </w:t>
      </w:r>
      <w:proofErr w:type="spellStart"/>
      <w:r w:rsidRPr="00BD0338">
        <w:rPr>
          <w:sz w:val="19"/>
          <w:szCs w:val="19"/>
        </w:rPr>
        <w:t>абилитации</w:t>
      </w:r>
      <w:proofErr w:type="spellEnd"/>
      <w:r w:rsidRPr="00BD0338">
        <w:rPr>
          <w:sz w:val="19"/>
          <w:szCs w:val="19"/>
        </w:rPr>
        <w:t xml:space="preserve"> ребенка-инвалида, выданно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 результатам проведения медико- социально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экспертизы, имеет ограничения основных категори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жизнедеятельности человека второ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(или) третье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степени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ребенка-инвалида, плата за создание услови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пребывания в стационарных условиях, в том числе за предоставление спального места и питания, с указанных лиц не взимается. </w:t>
      </w:r>
    </w:p>
    <w:p w14:paraId="516CB1BA" w14:textId="058CB6C7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2.16. При оказании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стационарных условиях по медицинским и (или) эпидемиологическим показаниям, установленным Министерством здравоохранения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Федерации, обеспечивается размещение пациентов в маломестных палатах (боксах) на бесплатно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основе. </w:t>
      </w:r>
    </w:p>
    <w:p w14:paraId="51EB2009" w14:textId="2F4B59F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2.17. При оказании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гражданам, имеющим право на получение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социально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организация лекарственного обеспечения которых предусмотрена законодательством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Федерации, и отдельным категориям граждан, имеющих право на получение мер социально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-инвалидов в порядке, предусмотренном приложением 3 к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программе. </w:t>
      </w:r>
    </w:p>
    <w:p w14:paraId="4438CF96" w14:textId="037B15B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9"/>
          <w:szCs w:val="19"/>
        </w:rPr>
        <w:t>2.18. При оказании в рамках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первично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медико- санитарно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условиях дневного стационара и в неотложно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форме,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скоро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паллиативно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применения, включенными в утвержденны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Правительством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на соответствующи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год перечень жизненно необходимых и важне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ших лекарственных препаратов для медицинского применения, и медицинскими изделиями, включенными в утвержденны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Правительством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перечень медицинских издели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имплантируемых в организм человека при оказании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рамках программы государственных гаранти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бесплатного оказания гражданам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помощи, в соответствии со стандартами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порядке, предусмотренном приложением 3 к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программе, а также медицинскими изделиями, </w:t>
      </w:r>
      <w:r w:rsidRPr="00BD0338">
        <w:rPr>
          <w:sz w:val="19"/>
          <w:szCs w:val="19"/>
        </w:rPr>
        <w:lastRenderedPageBreak/>
        <w:t>предназначенными для поддержания функци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органов и систем организма человека, для использования на дому при оказании </w:t>
      </w:r>
      <w:r w:rsidRPr="00BD0338">
        <w:rPr>
          <w:sz w:val="18"/>
          <w:szCs w:val="18"/>
        </w:rPr>
        <w:t>паллиативно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в соответствии с перечнем и в порядке, которые утверждаются Министерством здравоохранения Росси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Федерации. </w:t>
      </w:r>
    </w:p>
    <w:p w14:paraId="23FC0E91" w14:textId="12EE9DB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2.19. В рамках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отдельным категориям граждан осуществляется в порядке, предусмотренном приложением 9 к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программе, оказание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во внеочередном порядке в медицинских организациях государственно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системы здравоохранения города Москвы.</w:t>
      </w:r>
      <w:r w:rsidRPr="00BD0338">
        <w:rPr>
          <w:sz w:val="18"/>
          <w:szCs w:val="18"/>
        </w:rPr>
        <w:br/>
        <w:t>2.20. В рамках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при оказании специализированно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в том числе высокотехнологично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осуществляется обеспечение донорско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кровью и (или) ее компонентами в порядке, </w:t>
      </w:r>
    </w:p>
    <w:p w14:paraId="17C79670" w14:textId="6CC612D2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предусмотренном приложением 3 к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программе.</w:t>
      </w:r>
      <w:r w:rsidRPr="00BD0338">
        <w:rPr>
          <w:sz w:val="18"/>
          <w:szCs w:val="18"/>
        </w:rPr>
        <w:br/>
        <w:t>2.21. В рамках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осуществляется диспансерное наблюдение, которое представляет собо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проводимое с определенно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периодичностью необходимое обследование лиц, страдающих хроническими заболеваниями (включая дистанционное наблюдение граждан), функциональными расстро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ствами, иными состояниями, в целях своевременного выявления, предупреждения осложнени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обострения заболевани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иных состояни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, их </w:t>
      </w:r>
    </w:p>
    <w:p w14:paraId="5EE2FE48" w14:textId="45D40395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профилактики и осуществления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реабилитации указанных лиц. Порядок проведения диспансерного наблюдения и перечень включаемых в него исследовани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утверждаются Департаментом здравоохранения города Москвы в соответствии с порядком и перечнем, утверждаемыми федеральным органом исполнительно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власти, осуществляющим функции по выработке и реализации государственно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политики и нормативно-правовому регулированию в сфере </w:t>
      </w:r>
    </w:p>
    <w:p w14:paraId="454207D1" w14:textId="2112861B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здравоохранения.</w:t>
      </w:r>
      <w:r w:rsidRPr="00BD0338">
        <w:rPr>
          <w:sz w:val="18"/>
          <w:szCs w:val="18"/>
        </w:rPr>
        <w:br/>
        <w:t>2.22. В рамках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для оказания первично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</w:t>
      </w:r>
    </w:p>
    <w:p w14:paraId="1132B9D7" w14:textId="14EBEB66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специализированно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медико-санитарно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осуществляется маршрутизация пациентов, обратившихся в медицинские организации (структурные подразделения), участвующие в реализации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программы, для получения таких медицинских услуг. </w:t>
      </w:r>
    </w:p>
    <w:p w14:paraId="62102992" w14:textId="66EF78A3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Информация о перечне правовых актов, в соответствии с которыми в городе Москве осуществляется маршрутизация пациентов, обратившихся в медицинские организации (структурные подразделения), участвующие в реализации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и не оказывающие соответствующие медицинские услуги, путем направления в другие медицинские организации (структурные подразделения), участвующие в реализации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программы, для получения таких медицинских услуг, в разрезе услови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уровне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и профиле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оказания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размещается на официальном са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те Департамента здравоохранения города Москвы в информационно-телекоммуникационно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сети Интернет. </w:t>
      </w:r>
    </w:p>
    <w:p w14:paraId="2117B649" w14:textId="154F1206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Для получения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граждане имеют право на выбор врача, в том числе врача-терапевта участкового, врача обще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практики (семе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ного врача), врача-педиатра участкового и лечащего врача (с учетом согласия врача), а также на выбор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организации в соответствии с законодательством Росси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Федерации. </w:t>
      </w:r>
    </w:p>
    <w:p w14:paraId="01C43611" w14:textId="56B76032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2.23. В рамках Территориально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осуществляется предоставление детям-сиротам и детям, оставшимся без попечения родителе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в случае выявления у них заболевани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всех ее видов, включая специализированную, в том числе высокотехнологичную, медицинскую помощь, а также медицинскую реабилитацию. При этом госпитализация пребывающих в стационарных учреждениях (в организациях для дете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-сирот и дете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оставшихся без попечения родителе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организациях социального обслуживания) дете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-сирот и дете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оставшихся без попечения родителе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в возрасте до 15 лет (при наличии медицинских показани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до достижения ими возраста 18 лет) для оказания им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в стационарных условиях осуществляется при сопровождении их работниками этих организаци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. </w:t>
      </w:r>
    </w:p>
    <w:p w14:paraId="5F5AC9DE" w14:textId="0C0878E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2.24. В целях реализации мероприяти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, связанных с оказанием медицинско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помощи жителям города Москвы, находящимся в стационарных организациях социального обслуживания, Департаментом здравоохранения города Москвы совместно с Департаментом труда и социально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защиты населения города Москвы осуществляется организация взаимоде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>ствия стационарных организаци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социального обслуживания с медицинскими организациями государственно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системы здравоохранения города Москвы и обеспечивается: </w:t>
      </w:r>
    </w:p>
    <w:p w14:paraId="38FF437C" w14:textId="667D478E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BD0338">
        <w:rPr>
          <w:sz w:val="18"/>
          <w:szCs w:val="18"/>
        </w:rPr>
        <w:t>2.24.1. Проведение с привлечением медицинских организаци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государственно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системы здравоохранения города Москвы, оказывающих первичную медико-санитарную помощь, в рамках базово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программы обязательного медицинского страхования диспансеризации лиц, находящихся в стационарных организациях социального обслуживания, а при наличии хронических заболевани</w:t>
      </w:r>
      <w:r w:rsidRPr="00BD0338">
        <w:rPr>
          <w:sz w:val="18"/>
          <w:szCs w:val="18"/>
        </w:rPr>
        <w:t>й</w:t>
      </w:r>
      <w:r w:rsidRPr="00BD0338">
        <w:rPr>
          <w:sz w:val="18"/>
          <w:szCs w:val="18"/>
        </w:rPr>
        <w:t xml:space="preserve"> осуществление диспансерного наблюдения указанных лиц. </w:t>
      </w:r>
    </w:p>
    <w:p w14:paraId="33CCC3DD" w14:textId="20D97EC3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2.24.2. Осуществление госпитализации лиц, находящихся в стационарных организациях социального обслуживания, в медицинские организации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здравоохранения города Москвы, оказывающие специализированную медицинскую помощь в стационарных условиях, в целях оказания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сроки, установленные пунктом 2.11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программы, в случае выявления у таких лиц в рамках проведения диспансеризации или при осуществлении диспансерного наблюдения заболевани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состояни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являющихся показаниями к оказанию специализированно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в том числе высокотехнологично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в стационарных условиях. </w:t>
      </w:r>
    </w:p>
    <w:p w14:paraId="5182CAA1" w14:textId="48D3032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2.24.3. Осуществление диспансерного наблюдения лиц с психическими расстро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ствами и расстро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медицинскими организациями государственно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системы здравоохранения города Москвы, оказывающими первичную специализированную медико-санитарную помощь при психических расстро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ствах и расстро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ствах поведения, во взаимоде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ствии с врачами-психиатрами стационарных организаци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социального обслуживания. </w:t>
      </w:r>
    </w:p>
    <w:p w14:paraId="21A4580F" w14:textId="78BB670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2.25. В рамках Территориально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программы обеспечивается: </w:t>
      </w:r>
    </w:p>
    <w:p w14:paraId="69082327" w14:textId="47FFB118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2.25.1. Оказание медицинско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помощи при проведении официальных физкультурных, спортивных и массовых спортивно-зрелищных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проводимых на основании правовых актов города Москвы, при проведении официальных массовых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проводимых в соответствии с Федеральным законом от 19 июня 2004 г. No 54-ФЗ «О собраниях, митингах, демонстрациях, шествиях и пикетированиях», а также в рамках обеспечения безопасности жизнедеятельности города Москвы по заявкам Главного управления Министерства внутренних дел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по г. Москве, Главного управления Министерства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по делам гражданско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обороны, чрезвыча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ным ситуациям и ликвидации последстви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стихи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ных бедстви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по городу Москве, Управления Федерально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службы безопасности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 по городу Москве и Московско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области, Федерально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службы охраны Росси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Федерации. </w:t>
      </w:r>
    </w:p>
    <w:p w14:paraId="7839724C" w14:textId="175A7B59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2.25.2. Профилактические медицинские осмотры (обследования) несовершеннолетних в целях получения разрешения для заняти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физическо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культуро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и спортом. </w:t>
      </w:r>
    </w:p>
    <w:p w14:paraId="4EE2B35D" w14:textId="2C1B0BAF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2.25.3 Медико-биологическое обеспечение спортсменов - членов спортивных сборных команд города Москвы в части проведения медицинских обследовани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>, мероприяти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, направленных на восстановление работоспособности и здоровья спортсменов. </w:t>
      </w:r>
    </w:p>
    <w:p w14:paraId="76472683" w14:textId="46504B1A" w:rsidR="00BD0338" w:rsidRPr="00BD0338" w:rsidRDefault="00BD0338" w:rsidP="00BD0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BD0338">
        <w:rPr>
          <w:sz w:val="19"/>
          <w:szCs w:val="19"/>
        </w:rPr>
        <w:t>2.25.4. Проведение гражданам, призванным на военную службу в период ежегодного призыва на военную службу и подлежащим отправке к месту прохождения военно</w:t>
      </w:r>
      <w:r w:rsidRPr="00BD0338">
        <w:rPr>
          <w:sz w:val="19"/>
          <w:szCs w:val="19"/>
        </w:rPr>
        <w:t>й</w:t>
      </w:r>
      <w:r w:rsidRPr="00BD0338">
        <w:rPr>
          <w:sz w:val="19"/>
          <w:szCs w:val="19"/>
        </w:rPr>
        <w:t xml:space="preserve"> службы, скринингового тестирования в форме </w:t>
      </w:r>
      <w:proofErr w:type="gramStart"/>
      <w:r w:rsidRPr="00BD0338">
        <w:rPr>
          <w:sz w:val="19"/>
          <w:szCs w:val="19"/>
        </w:rPr>
        <w:t>химико- токсикологического</w:t>
      </w:r>
      <w:proofErr w:type="gramEnd"/>
      <w:r w:rsidRPr="00BD0338">
        <w:rPr>
          <w:sz w:val="19"/>
          <w:szCs w:val="19"/>
        </w:rPr>
        <w:t xml:space="preserve"> исследования на наличие в организме человека 10 групп наркотических средств, психотропных веществ и их метаболитов.</w:t>
      </w:r>
    </w:p>
    <w:sectPr w:rsidR="00BD0338" w:rsidRPr="00BD0338" w:rsidSect="00BD0338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38"/>
    <w:rsid w:val="00B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965F7"/>
  <w15:chartTrackingRefBased/>
  <w15:docId w15:val="{93D3FB04-AC12-E149-9436-689818F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3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4450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2023-05-03T13:15:00Z</dcterms:created>
  <dcterms:modified xsi:type="dcterms:W3CDTF">2023-05-03T13:23:00Z</dcterms:modified>
</cp:coreProperties>
</file>